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842345" w14:textId="77777777" w:rsidR="008B1A7B" w:rsidRDefault="00234E93">
      <w:pPr>
        <w:spacing w:line="276" w:lineRule="auto"/>
      </w:pPr>
      <w:r>
        <w:rPr>
          <w:sz w:val="20"/>
          <w:szCs w:val="20"/>
        </w:rPr>
        <w:t xml:space="preserve">Til </w:t>
      </w:r>
      <w:r>
        <w:rPr>
          <w:sz w:val="20"/>
          <w:szCs w:val="20"/>
          <w:shd w:val="clear" w:color="auto" w:fill="FFFF00"/>
        </w:rPr>
        <w:t>XXX</w:t>
      </w:r>
    </w:p>
    <w:p w14:paraId="004A0D3A" w14:textId="77777777" w:rsidR="008B1A7B" w:rsidRDefault="00234E93">
      <w:r>
        <w:t xml:space="preserve">Indledning Tem. Nam </w:t>
      </w:r>
      <w:proofErr w:type="spellStart"/>
      <w:r>
        <w:t>doluptiisit</w:t>
      </w:r>
      <w:proofErr w:type="spellEnd"/>
      <w:r>
        <w:t xml:space="preserve"> </w:t>
      </w:r>
      <w:proofErr w:type="spellStart"/>
      <w:r>
        <w:t>odictur</w:t>
      </w:r>
      <w:proofErr w:type="spellEnd"/>
      <w:r>
        <w:t xml:space="preserve">, </w:t>
      </w:r>
      <w:proofErr w:type="spellStart"/>
      <w:r>
        <w:t>volorit</w:t>
      </w:r>
      <w:proofErr w:type="spellEnd"/>
      <w:r>
        <w:t xml:space="preserve"> </w:t>
      </w:r>
      <w:proofErr w:type="spellStart"/>
      <w:r>
        <w:t>atiste</w:t>
      </w:r>
      <w:proofErr w:type="spellEnd"/>
      <w:r>
        <w:t xml:space="preserve"> </w:t>
      </w:r>
      <w:proofErr w:type="spellStart"/>
      <w:r>
        <w:t>latem</w:t>
      </w:r>
      <w:proofErr w:type="spellEnd"/>
      <w:r>
        <w:t xml:space="preserve"> la et </w:t>
      </w:r>
      <w:proofErr w:type="spellStart"/>
      <w:r>
        <w:t>veles</w:t>
      </w:r>
      <w:proofErr w:type="spellEnd"/>
      <w:r>
        <w:t xml:space="preserve"> </w:t>
      </w:r>
      <w:proofErr w:type="spellStart"/>
      <w:r>
        <w:t>magnis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cor</w:t>
      </w:r>
      <w:proofErr w:type="spellEnd"/>
      <w:r>
        <w:t xml:space="preserve"> </w:t>
      </w:r>
      <w:proofErr w:type="spellStart"/>
      <w:r>
        <w:t>ressum</w:t>
      </w:r>
      <w:proofErr w:type="spellEnd"/>
      <w:r>
        <w:t xml:space="preserve"> </w:t>
      </w:r>
      <w:proofErr w:type="spellStart"/>
      <w:r>
        <w:t>remoditas</w:t>
      </w:r>
      <w:proofErr w:type="spellEnd"/>
      <w:r>
        <w:t xml:space="preserve"> ma </w:t>
      </w:r>
      <w:proofErr w:type="spellStart"/>
      <w:r>
        <w:t>pratque</w:t>
      </w:r>
      <w:proofErr w:type="spellEnd"/>
      <w:r>
        <w:t xml:space="preserve"> </w:t>
      </w:r>
      <w:proofErr w:type="spellStart"/>
      <w:r>
        <w:t>volorestia</w:t>
      </w:r>
      <w:proofErr w:type="spellEnd"/>
      <w:r>
        <w:t xml:space="preserve"> </w:t>
      </w:r>
      <w:proofErr w:type="spellStart"/>
      <w:r>
        <w:t>venienit</w:t>
      </w:r>
      <w:proofErr w:type="spellEnd"/>
      <w:r>
        <w:t xml:space="preserve"> </w:t>
      </w:r>
      <w:proofErr w:type="spellStart"/>
      <w:r>
        <w:t>quae</w:t>
      </w:r>
      <w:proofErr w:type="spellEnd"/>
      <w:r>
        <w:t xml:space="preserve"> </w:t>
      </w:r>
      <w:proofErr w:type="spellStart"/>
      <w:r>
        <w:t>prenim</w:t>
      </w:r>
      <w:proofErr w:type="spellEnd"/>
      <w:r>
        <w:t xml:space="preserve"> </w:t>
      </w:r>
      <w:proofErr w:type="spellStart"/>
      <w:r>
        <w:t>quatum</w:t>
      </w:r>
      <w:proofErr w:type="spellEnd"/>
      <w:r>
        <w:t xml:space="preserve"> fuga. </w:t>
      </w:r>
      <w:proofErr w:type="spellStart"/>
      <w:r>
        <w:t>Hendam</w:t>
      </w:r>
      <w:proofErr w:type="spellEnd"/>
      <w:r>
        <w:t xml:space="preserve"> </w:t>
      </w:r>
      <w:proofErr w:type="spellStart"/>
      <w:r>
        <w:t>cullut</w:t>
      </w:r>
      <w:proofErr w:type="spellEnd"/>
      <w:r>
        <w:t xml:space="preserve"> </w:t>
      </w:r>
      <w:proofErr w:type="spellStart"/>
      <w:r>
        <w:t>quisquo</w:t>
      </w:r>
      <w:proofErr w:type="spellEnd"/>
      <w:r>
        <w:t xml:space="preserve"> </w:t>
      </w:r>
      <w:proofErr w:type="spellStart"/>
      <w:r>
        <w:t>temquia</w:t>
      </w:r>
      <w:proofErr w:type="spellEnd"/>
      <w:r>
        <w:t xml:space="preserve"> </w:t>
      </w:r>
      <w:proofErr w:type="spellStart"/>
      <w:r>
        <w:t>quiatis</w:t>
      </w:r>
      <w:proofErr w:type="spellEnd"/>
      <w:r>
        <w:t xml:space="preserve"> </w:t>
      </w:r>
      <w:proofErr w:type="spellStart"/>
      <w:r>
        <w:t>sae</w:t>
      </w:r>
      <w:proofErr w:type="spellEnd"/>
      <w:r>
        <w:t xml:space="preserve"> re </w:t>
      </w:r>
      <w:proofErr w:type="spellStart"/>
      <w:r>
        <w:t>volor</w:t>
      </w:r>
      <w:proofErr w:type="spellEnd"/>
      <w:r>
        <w:t xml:space="preserve"> </w:t>
      </w:r>
      <w:proofErr w:type="spellStart"/>
      <w:r>
        <w:t>ressumet</w:t>
      </w:r>
      <w:proofErr w:type="spellEnd"/>
      <w:r>
        <w:t xml:space="preserve"> </w:t>
      </w:r>
      <w:proofErr w:type="spellStart"/>
      <w:r>
        <w:t>esti</w:t>
      </w:r>
      <w:proofErr w:type="spellEnd"/>
      <w:r>
        <w:t xml:space="preserve"> </w:t>
      </w:r>
    </w:p>
    <w:p w14:paraId="33EA178E" w14:textId="77777777" w:rsidR="008B1A7B" w:rsidRDefault="00234E93">
      <w:pPr>
        <w:pStyle w:val="Nyhedoverskrift"/>
        <w:numPr>
          <w:ilvl w:val="0"/>
          <w:numId w:val="0"/>
        </w:numPr>
        <w:ind w:left="794" w:hanging="794"/>
        <w:outlineLvl w:val="9"/>
      </w:pPr>
      <w:r>
        <w:rPr>
          <w:rFonts w:cs="Calibri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2365659D" wp14:editId="03F7F122">
            <wp:simplePos x="0" y="0"/>
            <wp:positionH relativeFrom="margin">
              <wp:posOffset>3794759</wp:posOffset>
            </wp:positionH>
            <wp:positionV relativeFrom="paragraph">
              <wp:posOffset>208912</wp:posOffset>
            </wp:positionV>
            <wp:extent cx="1979291" cy="1085850"/>
            <wp:effectExtent l="19050" t="19050" r="20959" b="19050"/>
            <wp:wrapSquare wrapText="bothSides"/>
            <wp:docPr id="2" name="Bille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9291" cy="1085850"/>
                    </a:xfrm>
                    <a:prstGeom prst="rect">
                      <a:avLst/>
                    </a:prstGeom>
                    <a:noFill/>
                    <a:ln w="9528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t>Overskrift</w:t>
      </w:r>
    </w:p>
    <w:p w14:paraId="36965FE1" w14:textId="77777777" w:rsidR="008B1A7B" w:rsidRDefault="00234E93">
      <w:r>
        <w:t xml:space="preserve">Brødtekst </w:t>
      </w:r>
      <w:proofErr w:type="spellStart"/>
      <w:r>
        <w:t>magnihi</w:t>
      </w:r>
      <w:proofErr w:type="spellEnd"/>
      <w:r>
        <w:t xml:space="preserve"> </w:t>
      </w:r>
      <w:proofErr w:type="spellStart"/>
      <w:r>
        <w:t>liquam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et </w:t>
      </w:r>
      <w:proofErr w:type="spellStart"/>
      <w:r>
        <w:t>atus</w:t>
      </w:r>
      <w:proofErr w:type="spellEnd"/>
      <w:r>
        <w:t xml:space="preserve"> </w:t>
      </w:r>
      <w:proofErr w:type="spellStart"/>
      <w:r>
        <w:t>esci</w:t>
      </w:r>
      <w:proofErr w:type="spellEnd"/>
      <w:r>
        <w:t xml:space="preserve"> </w:t>
      </w:r>
      <w:proofErr w:type="spellStart"/>
      <w:r>
        <w:t>ullor</w:t>
      </w:r>
      <w:proofErr w:type="spellEnd"/>
      <w:r>
        <w:t xml:space="preserve"> </w:t>
      </w:r>
      <w:proofErr w:type="spellStart"/>
      <w:r>
        <w:t>moloreh</w:t>
      </w:r>
      <w:proofErr w:type="spellEnd"/>
      <w:r>
        <w:t xml:space="preserve"> </w:t>
      </w:r>
      <w:proofErr w:type="spellStart"/>
      <w:r>
        <w:t>enducit</w:t>
      </w:r>
      <w:proofErr w:type="spellEnd"/>
      <w:r>
        <w:t xml:space="preserve"> </w:t>
      </w:r>
      <w:proofErr w:type="spellStart"/>
      <w:r>
        <w:t>hillaborias</w:t>
      </w:r>
      <w:proofErr w:type="spellEnd"/>
      <w:r>
        <w:t xml:space="preserve"> vel </w:t>
      </w:r>
      <w:proofErr w:type="spellStart"/>
      <w:r>
        <w:t>im</w:t>
      </w:r>
      <w:proofErr w:type="spellEnd"/>
      <w:r>
        <w:t xml:space="preserve"> es </w:t>
      </w:r>
      <w:proofErr w:type="spellStart"/>
      <w:r>
        <w:t>ne</w:t>
      </w:r>
      <w:proofErr w:type="spellEnd"/>
      <w:r>
        <w:t xml:space="preserve"> </w:t>
      </w:r>
      <w:proofErr w:type="spellStart"/>
      <w:r>
        <w:t>disque</w:t>
      </w:r>
      <w:proofErr w:type="spellEnd"/>
      <w:r>
        <w:t xml:space="preserve"> </w:t>
      </w:r>
      <w:proofErr w:type="spellStart"/>
      <w:r>
        <w:t>exerum</w:t>
      </w:r>
      <w:proofErr w:type="spellEnd"/>
      <w:r>
        <w:t xml:space="preserve"> </w:t>
      </w:r>
      <w:proofErr w:type="spellStart"/>
      <w:r>
        <w:t>ipis</w:t>
      </w:r>
      <w:proofErr w:type="spellEnd"/>
      <w:r>
        <w:t xml:space="preserve"> </w:t>
      </w:r>
      <w:proofErr w:type="spellStart"/>
      <w:r>
        <w:t>remquatatas</w:t>
      </w:r>
      <w:proofErr w:type="spellEnd"/>
      <w:r>
        <w:t xml:space="preserve"> </w:t>
      </w:r>
      <w:proofErr w:type="spellStart"/>
      <w:r>
        <w:t>dolo</w:t>
      </w:r>
      <w:proofErr w:type="spellEnd"/>
      <w:r>
        <w:t xml:space="preserve"> </w:t>
      </w:r>
      <w:proofErr w:type="spellStart"/>
      <w:r>
        <w:t>qui</w:t>
      </w:r>
      <w:proofErr w:type="spellEnd"/>
      <w:r>
        <w:t xml:space="preserve"> di </w:t>
      </w:r>
      <w:proofErr w:type="spellStart"/>
      <w:r>
        <w:t>teces</w:t>
      </w:r>
      <w:proofErr w:type="spellEnd"/>
      <w:r>
        <w:t xml:space="preserve"> </w:t>
      </w:r>
      <w:proofErr w:type="spellStart"/>
      <w:r>
        <w:t>enis</w:t>
      </w:r>
      <w:proofErr w:type="spellEnd"/>
      <w:r>
        <w:t xml:space="preserve"> </w:t>
      </w:r>
      <w:proofErr w:type="spellStart"/>
      <w:r>
        <w:t>mo</w:t>
      </w:r>
      <w:proofErr w:type="spellEnd"/>
      <w:r>
        <w:t xml:space="preserve"> et </w:t>
      </w:r>
      <w:proofErr w:type="spellStart"/>
      <w:r>
        <w:t>latestiberum</w:t>
      </w:r>
      <w:proofErr w:type="spellEnd"/>
      <w:r>
        <w:t xml:space="preserve"> vel </w:t>
      </w:r>
      <w:proofErr w:type="spellStart"/>
      <w:r>
        <w:t>illent</w:t>
      </w:r>
      <w:proofErr w:type="spellEnd"/>
      <w:r>
        <w:t xml:space="preserve"> et </w:t>
      </w:r>
      <w:proofErr w:type="spellStart"/>
      <w:r>
        <w:t>latiur</w:t>
      </w:r>
      <w:proofErr w:type="spellEnd"/>
      <w:r>
        <w:t xml:space="preserve">? </w:t>
      </w:r>
      <w:r>
        <w:rPr>
          <w:lang w:val="en-US"/>
        </w:rPr>
        <w:t xml:space="preserve">Qui di </w:t>
      </w:r>
      <w:proofErr w:type="spellStart"/>
      <w:r>
        <w:rPr>
          <w:lang w:val="en-US"/>
        </w:rPr>
        <w:t>dellenihitis</w:t>
      </w:r>
      <w:proofErr w:type="spellEnd"/>
      <w:r>
        <w:rPr>
          <w:lang w:val="en-US"/>
        </w:rPr>
        <w:t xml:space="preserve"> es </w:t>
      </w:r>
      <w:proofErr w:type="spellStart"/>
      <w:r>
        <w:rPr>
          <w:lang w:val="en-US"/>
        </w:rPr>
        <w:t>moluptatque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officil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lecumqu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ibusdandam</w:t>
      </w:r>
      <w:proofErr w:type="spellEnd"/>
      <w:r>
        <w:rPr>
          <w:lang w:val="en-US"/>
        </w:rPr>
        <w:t xml:space="preserve">, sin </w:t>
      </w:r>
      <w:proofErr w:type="spellStart"/>
      <w:r>
        <w:rPr>
          <w:lang w:val="en-US"/>
        </w:rPr>
        <w:t>nones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aut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aut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est</w:t>
      </w:r>
      <w:proofErr w:type="spellEnd"/>
      <w:r>
        <w:rPr>
          <w:lang w:val="en-US"/>
        </w:rPr>
        <w:t xml:space="preserve"> que </w:t>
      </w:r>
      <w:proofErr w:type="spellStart"/>
      <w:r>
        <w:rPr>
          <w:lang w:val="en-US"/>
        </w:rPr>
        <w:t>velluptaquas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corpos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nobit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tem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Itatiorendis</w:t>
      </w:r>
      <w:proofErr w:type="spellEnd"/>
      <w:r>
        <w:rPr>
          <w:lang w:val="en-US"/>
        </w:rPr>
        <w:t xml:space="preserve"> et </w:t>
      </w:r>
      <w:proofErr w:type="spellStart"/>
      <w:r>
        <w:rPr>
          <w:lang w:val="en-US"/>
        </w:rPr>
        <w:t>fuga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Nes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earciet</w:t>
      </w:r>
      <w:proofErr w:type="spellEnd"/>
      <w:r>
        <w:rPr>
          <w:lang w:val="en-US"/>
        </w:rPr>
        <w:t xml:space="preserve"> at ma </w:t>
      </w:r>
      <w:proofErr w:type="spellStart"/>
      <w:r>
        <w:rPr>
          <w:lang w:val="en-US"/>
        </w:rPr>
        <w:t>voloriberis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apiciae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doluptae</w:t>
      </w:r>
      <w:proofErr w:type="spellEnd"/>
      <w:r>
        <w:rPr>
          <w:lang w:val="en-US"/>
        </w:rPr>
        <w:t xml:space="preserve"> sit </w:t>
      </w:r>
      <w:proofErr w:type="spellStart"/>
      <w:r>
        <w:rPr>
          <w:lang w:val="en-US"/>
        </w:rPr>
        <w:t>aut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destius</w:t>
      </w:r>
      <w:proofErr w:type="spellEnd"/>
      <w:r>
        <w:rPr>
          <w:lang w:val="en-US"/>
        </w:rPr>
        <w:t xml:space="preserve">. </w:t>
      </w:r>
    </w:p>
    <w:p w14:paraId="41E912EE" w14:textId="77777777" w:rsidR="008B1A7B" w:rsidRDefault="008B1A7B">
      <w:pPr>
        <w:rPr>
          <w:lang w:val="en-US"/>
        </w:rPr>
      </w:pPr>
    </w:p>
    <w:p w14:paraId="25880649" w14:textId="77777777" w:rsidR="008B1A7B" w:rsidRDefault="00234E93">
      <w:pPr>
        <w:pStyle w:val="Nyhedoverskrift"/>
        <w:numPr>
          <w:ilvl w:val="0"/>
          <w:numId w:val="0"/>
        </w:numPr>
        <w:ind w:left="794" w:hanging="794"/>
        <w:outlineLvl w:val="9"/>
      </w:pPr>
      <w:r>
        <w:rPr>
          <w:rFonts w:cs="Calibri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59EA6890" wp14:editId="10BA3388">
            <wp:simplePos x="0" y="0"/>
            <wp:positionH relativeFrom="margin">
              <wp:posOffset>13331</wp:posOffset>
            </wp:positionH>
            <wp:positionV relativeFrom="paragraph">
              <wp:posOffset>29846</wp:posOffset>
            </wp:positionV>
            <wp:extent cx="1647821" cy="1068705"/>
            <wp:effectExtent l="19050" t="19050" r="9529" b="17145"/>
            <wp:wrapSquare wrapText="bothSides"/>
            <wp:docPr id="3" name="Billed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 l="15365"/>
                    <a:stretch>
                      <a:fillRect/>
                    </a:stretch>
                  </pic:blipFill>
                  <pic:spPr>
                    <a:xfrm>
                      <a:off x="0" y="0"/>
                      <a:ext cx="1647821" cy="1068705"/>
                    </a:xfrm>
                    <a:prstGeom prst="rect">
                      <a:avLst/>
                    </a:prstGeom>
                    <a:noFill/>
                    <a:ln w="9528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lang w:val="en-US"/>
        </w:rPr>
        <w:t>Overskrift</w:t>
      </w:r>
      <w:proofErr w:type="spellEnd"/>
    </w:p>
    <w:p w14:paraId="6E65DF7B" w14:textId="77777777" w:rsidR="008B1A7B" w:rsidRDefault="00234E93">
      <w:pPr>
        <w:rPr>
          <w:lang w:val="en-US"/>
        </w:rPr>
      </w:pPr>
      <w:proofErr w:type="spellStart"/>
      <w:r>
        <w:rPr>
          <w:lang w:val="en-US"/>
        </w:rPr>
        <w:t>Brødtekst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magnihi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liquam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aut</w:t>
      </w:r>
      <w:proofErr w:type="spellEnd"/>
      <w:r>
        <w:rPr>
          <w:lang w:val="en-US"/>
        </w:rPr>
        <w:t xml:space="preserve"> et </w:t>
      </w:r>
      <w:proofErr w:type="spellStart"/>
      <w:r>
        <w:rPr>
          <w:lang w:val="en-US"/>
        </w:rPr>
        <w:t>atus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esci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ullor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moloreh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enducit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hillaborias</w:t>
      </w:r>
      <w:proofErr w:type="spellEnd"/>
      <w:r>
        <w:rPr>
          <w:lang w:val="en-US"/>
        </w:rPr>
        <w:t xml:space="preserve"> vel </w:t>
      </w:r>
      <w:proofErr w:type="spellStart"/>
      <w:r>
        <w:rPr>
          <w:lang w:val="en-US"/>
        </w:rPr>
        <w:t>im</w:t>
      </w:r>
      <w:proofErr w:type="spellEnd"/>
      <w:r>
        <w:rPr>
          <w:lang w:val="en-US"/>
        </w:rPr>
        <w:t xml:space="preserve"> es ne </w:t>
      </w:r>
      <w:proofErr w:type="spellStart"/>
      <w:r>
        <w:rPr>
          <w:lang w:val="en-US"/>
        </w:rPr>
        <w:t>disque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exerum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ipis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remquatatas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dolo</w:t>
      </w:r>
      <w:proofErr w:type="spellEnd"/>
      <w:r>
        <w:rPr>
          <w:lang w:val="en-US"/>
        </w:rPr>
        <w:t xml:space="preserve"> qui di </w:t>
      </w:r>
      <w:proofErr w:type="spellStart"/>
      <w:r>
        <w:rPr>
          <w:lang w:val="en-US"/>
        </w:rPr>
        <w:t>teces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</w:t>
      </w:r>
      <w:proofErr w:type="spellEnd"/>
      <w:r>
        <w:rPr>
          <w:lang w:val="en-US"/>
        </w:rPr>
        <w:t xml:space="preserve"> et </w:t>
      </w:r>
      <w:proofErr w:type="spellStart"/>
      <w:r>
        <w:rPr>
          <w:lang w:val="en-US"/>
        </w:rPr>
        <w:t>latestiberum</w:t>
      </w:r>
      <w:proofErr w:type="spellEnd"/>
      <w:r>
        <w:rPr>
          <w:lang w:val="en-US"/>
        </w:rPr>
        <w:t xml:space="preserve"> vel </w:t>
      </w:r>
      <w:proofErr w:type="spellStart"/>
      <w:r>
        <w:rPr>
          <w:lang w:val="en-US"/>
        </w:rPr>
        <w:t>illent</w:t>
      </w:r>
      <w:proofErr w:type="spellEnd"/>
      <w:r>
        <w:rPr>
          <w:lang w:val="en-US"/>
        </w:rPr>
        <w:t xml:space="preserve"> et </w:t>
      </w:r>
      <w:proofErr w:type="spellStart"/>
      <w:r>
        <w:rPr>
          <w:lang w:val="en-US"/>
        </w:rPr>
        <w:t>latiur</w:t>
      </w:r>
      <w:proofErr w:type="spellEnd"/>
      <w:r>
        <w:rPr>
          <w:lang w:val="en-US"/>
        </w:rPr>
        <w:t xml:space="preserve">? Qui di </w:t>
      </w:r>
      <w:proofErr w:type="spellStart"/>
      <w:r>
        <w:rPr>
          <w:lang w:val="en-US"/>
        </w:rPr>
        <w:t>dellenihitis</w:t>
      </w:r>
      <w:proofErr w:type="spellEnd"/>
      <w:r>
        <w:rPr>
          <w:lang w:val="en-US"/>
        </w:rPr>
        <w:t xml:space="preserve"> es </w:t>
      </w:r>
      <w:proofErr w:type="spellStart"/>
      <w:r>
        <w:rPr>
          <w:lang w:val="en-US"/>
        </w:rPr>
        <w:t>moluptatque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officil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lecumqu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ibusdandam</w:t>
      </w:r>
      <w:proofErr w:type="spellEnd"/>
      <w:r>
        <w:rPr>
          <w:lang w:val="en-US"/>
        </w:rPr>
        <w:t xml:space="preserve">, sin </w:t>
      </w:r>
      <w:proofErr w:type="spellStart"/>
      <w:r>
        <w:rPr>
          <w:lang w:val="en-US"/>
        </w:rPr>
        <w:t>nones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aut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aut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est</w:t>
      </w:r>
      <w:proofErr w:type="spellEnd"/>
      <w:r>
        <w:rPr>
          <w:lang w:val="en-US"/>
        </w:rPr>
        <w:t xml:space="preserve"> que </w:t>
      </w:r>
      <w:proofErr w:type="spellStart"/>
      <w:r>
        <w:rPr>
          <w:lang w:val="en-US"/>
        </w:rPr>
        <w:t>velluptaquas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corpos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nobit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tem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Itatiorendis</w:t>
      </w:r>
      <w:proofErr w:type="spellEnd"/>
      <w:r>
        <w:rPr>
          <w:lang w:val="en-US"/>
        </w:rPr>
        <w:t xml:space="preserve"> et </w:t>
      </w:r>
      <w:proofErr w:type="spellStart"/>
      <w:r>
        <w:rPr>
          <w:lang w:val="en-US"/>
        </w:rPr>
        <w:t>fuga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Nes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earciet</w:t>
      </w:r>
      <w:proofErr w:type="spellEnd"/>
      <w:r>
        <w:rPr>
          <w:lang w:val="en-US"/>
        </w:rPr>
        <w:t xml:space="preserve"> at ma </w:t>
      </w:r>
      <w:proofErr w:type="spellStart"/>
      <w:r>
        <w:rPr>
          <w:lang w:val="en-US"/>
        </w:rPr>
        <w:t>volorib</w:t>
      </w:r>
      <w:r>
        <w:rPr>
          <w:lang w:val="en-US"/>
        </w:rPr>
        <w:t>eris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apiciae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doluptae</w:t>
      </w:r>
      <w:proofErr w:type="spellEnd"/>
      <w:r>
        <w:rPr>
          <w:lang w:val="en-US"/>
        </w:rPr>
        <w:t xml:space="preserve"> sit </w:t>
      </w:r>
      <w:proofErr w:type="spellStart"/>
      <w:r>
        <w:rPr>
          <w:lang w:val="en-US"/>
        </w:rPr>
        <w:t>aut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destius</w:t>
      </w:r>
      <w:proofErr w:type="spellEnd"/>
      <w:r>
        <w:rPr>
          <w:lang w:val="en-US"/>
        </w:rPr>
        <w:t>.</w:t>
      </w:r>
    </w:p>
    <w:p w14:paraId="553B5E07" w14:textId="77777777" w:rsidR="008B1A7B" w:rsidRDefault="00234E93">
      <w:pPr>
        <w:pStyle w:val="Nyhedoverskrift"/>
        <w:numPr>
          <w:ilvl w:val="0"/>
          <w:numId w:val="0"/>
        </w:numPr>
        <w:ind w:left="794" w:hanging="794"/>
        <w:outlineLvl w:val="9"/>
      </w:pPr>
      <w:r>
        <w:rPr>
          <w:lang w:val="en-US"/>
        </w:rPr>
        <w:br/>
      </w:r>
      <w:r>
        <w:rPr>
          <w:rFonts w:cs="Calibri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5257AC5E" wp14:editId="087C6253">
            <wp:simplePos x="0" y="0"/>
            <wp:positionH relativeFrom="margin">
              <wp:posOffset>4623435</wp:posOffset>
            </wp:positionH>
            <wp:positionV relativeFrom="paragraph">
              <wp:posOffset>187964</wp:posOffset>
            </wp:positionV>
            <wp:extent cx="1200150" cy="933446"/>
            <wp:effectExtent l="19050" t="19050" r="19050" b="19054"/>
            <wp:wrapSquare wrapText="bothSides"/>
            <wp:docPr id="4" name="Bille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933446"/>
                    </a:xfrm>
                    <a:prstGeom prst="rect">
                      <a:avLst/>
                    </a:prstGeom>
                    <a:noFill/>
                    <a:ln w="9528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lang w:val="en-US"/>
        </w:rPr>
        <w:t>Overskrift</w:t>
      </w:r>
      <w:proofErr w:type="spellEnd"/>
    </w:p>
    <w:p w14:paraId="6193258E" w14:textId="77777777" w:rsidR="008B1A7B" w:rsidRDefault="00234E93">
      <w:pPr>
        <w:rPr>
          <w:lang w:val="en-US"/>
        </w:rPr>
      </w:pPr>
      <w:proofErr w:type="spellStart"/>
      <w:r>
        <w:rPr>
          <w:lang w:val="en-US"/>
        </w:rPr>
        <w:t>Brødtekst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magnihi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liquam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aut</w:t>
      </w:r>
      <w:proofErr w:type="spellEnd"/>
      <w:r>
        <w:rPr>
          <w:lang w:val="en-US"/>
        </w:rPr>
        <w:t xml:space="preserve"> et </w:t>
      </w:r>
      <w:proofErr w:type="spellStart"/>
      <w:r>
        <w:rPr>
          <w:lang w:val="en-US"/>
        </w:rPr>
        <w:t>atus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esci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ullor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moloreh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enducit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hillaborias</w:t>
      </w:r>
      <w:proofErr w:type="spellEnd"/>
      <w:r>
        <w:rPr>
          <w:lang w:val="en-US"/>
        </w:rPr>
        <w:t xml:space="preserve"> vel </w:t>
      </w:r>
      <w:proofErr w:type="spellStart"/>
      <w:r>
        <w:rPr>
          <w:lang w:val="en-US"/>
        </w:rPr>
        <w:t>im</w:t>
      </w:r>
      <w:proofErr w:type="spellEnd"/>
      <w:r>
        <w:rPr>
          <w:lang w:val="en-US"/>
        </w:rPr>
        <w:t xml:space="preserve"> es ne </w:t>
      </w:r>
      <w:proofErr w:type="spellStart"/>
      <w:r>
        <w:rPr>
          <w:lang w:val="en-US"/>
        </w:rPr>
        <w:t>disque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exerum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ipis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remquatatas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dolo</w:t>
      </w:r>
      <w:proofErr w:type="spellEnd"/>
      <w:r>
        <w:rPr>
          <w:lang w:val="en-US"/>
        </w:rPr>
        <w:t xml:space="preserve"> qui di </w:t>
      </w:r>
      <w:proofErr w:type="spellStart"/>
      <w:r>
        <w:rPr>
          <w:lang w:val="en-US"/>
        </w:rPr>
        <w:t>teces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</w:t>
      </w:r>
      <w:proofErr w:type="spellEnd"/>
      <w:r>
        <w:rPr>
          <w:lang w:val="en-US"/>
        </w:rPr>
        <w:t xml:space="preserve"> et </w:t>
      </w:r>
      <w:proofErr w:type="spellStart"/>
      <w:r>
        <w:rPr>
          <w:lang w:val="en-US"/>
        </w:rPr>
        <w:t>latestiberum</w:t>
      </w:r>
      <w:proofErr w:type="spellEnd"/>
      <w:r>
        <w:rPr>
          <w:lang w:val="en-US"/>
        </w:rPr>
        <w:t xml:space="preserve"> vel </w:t>
      </w:r>
      <w:proofErr w:type="spellStart"/>
      <w:r>
        <w:rPr>
          <w:lang w:val="en-US"/>
        </w:rPr>
        <w:t>illent</w:t>
      </w:r>
      <w:proofErr w:type="spellEnd"/>
      <w:r>
        <w:rPr>
          <w:lang w:val="en-US"/>
        </w:rPr>
        <w:t xml:space="preserve"> et </w:t>
      </w:r>
      <w:proofErr w:type="spellStart"/>
      <w:r>
        <w:rPr>
          <w:lang w:val="en-US"/>
        </w:rPr>
        <w:t>latiur</w:t>
      </w:r>
      <w:proofErr w:type="spellEnd"/>
      <w:r>
        <w:rPr>
          <w:lang w:val="en-US"/>
        </w:rPr>
        <w:t xml:space="preserve">? Qui di </w:t>
      </w:r>
      <w:proofErr w:type="spellStart"/>
      <w:r>
        <w:rPr>
          <w:lang w:val="en-US"/>
        </w:rPr>
        <w:t>dellenihitis</w:t>
      </w:r>
      <w:proofErr w:type="spellEnd"/>
      <w:r>
        <w:rPr>
          <w:lang w:val="en-US"/>
        </w:rPr>
        <w:t xml:space="preserve"> </w:t>
      </w:r>
      <w:r>
        <w:rPr>
          <w:lang w:val="en-US"/>
        </w:rPr>
        <w:t xml:space="preserve">es </w:t>
      </w:r>
      <w:proofErr w:type="spellStart"/>
      <w:r>
        <w:rPr>
          <w:lang w:val="en-US"/>
        </w:rPr>
        <w:t>moluptatque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officil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lecumqu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ibusdandam</w:t>
      </w:r>
      <w:proofErr w:type="spellEnd"/>
      <w:r>
        <w:rPr>
          <w:lang w:val="en-US"/>
        </w:rPr>
        <w:t xml:space="preserve">, sin </w:t>
      </w:r>
      <w:proofErr w:type="spellStart"/>
      <w:r>
        <w:rPr>
          <w:lang w:val="en-US"/>
        </w:rPr>
        <w:t>nones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aut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aut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est</w:t>
      </w:r>
      <w:proofErr w:type="spellEnd"/>
      <w:r>
        <w:rPr>
          <w:lang w:val="en-US"/>
        </w:rPr>
        <w:t xml:space="preserve"> que </w:t>
      </w:r>
      <w:proofErr w:type="spellStart"/>
      <w:r>
        <w:rPr>
          <w:lang w:val="en-US"/>
        </w:rPr>
        <w:t>velluptaquas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corpos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nobit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tem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Itatiorendis</w:t>
      </w:r>
      <w:proofErr w:type="spellEnd"/>
      <w:r>
        <w:rPr>
          <w:lang w:val="en-US"/>
        </w:rPr>
        <w:t xml:space="preserve"> et </w:t>
      </w:r>
      <w:proofErr w:type="spellStart"/>
      <w:r>
        <w:rPr>
          <w:lang w:val="en-US"/>
        </w:rPr>
        <w:t>fuga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Nes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earciet</w:t>
      </w:r>
      <w:proofErr w:type="spellEnd"/>
      <w:r>
        <w:rPr>
          <w:lang w:val="en-US"/>
        </w:rPr>
        <w:t xml:space="preserve"> at ma </w:t>
      </w:r>
      <w:proofErr w:type="spellStart"/>
      <w:r>
        <w:rPr>
          <w:lang w:val="en-US"/>
        </w:rPr>
        <w:t>voloriberis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apiciae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doluptae</w:t>
      </w:r>
      <w:proofErr w:type="spellEnd"/>
      <w:r>
        <w:rPr>
          <w:lang w:val="en-US"/>
        </w:rPr>
        <w:t xml:space="preserve"> sit </w:t>
      </w:r>
      <w:proofErr w:type="spellStart"/>
      <w:r>
        <w:rPr>
          <w:lang w:val="en-US"/>
        </w:rPr>
        <w:t>aut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destius</w:t>
      </w:r>
      <w:proofErr w:type="spellEnd"/>
      <w:r>
        <w:rPr>
          <w:lang w:val="en-US"/>
        </w:rPr>
        <w:t>.</w:t>
      </w:r>
    </w:p>
    <w:p w14:paraId="6514B1D1" w14:textId="77777777" w:rsidR="008B1A7B" w:rsidRDefault="008B1A7B">
      <w:pPr>
        <w:rPr>
          <w:lang w:val="en-US"/>
        </w:rPr>
      </w:pPr>
    </w:p>
    <w:p w14:paraId="65F69B14" w14:textId="77777777" w:rsidR="008B1A7B" w:rsidRDefault="00234E93">
      <w:pPr>
        <w:pStyle w:val="Nyhedoverskrift"/>
        <w:numPr>
          <w:ilvl w:val="0"/>
          <w:numId w:val="0"/>
        </w:numPr>
        <w:ind w:left="794" w:hanging="794"/>
        <w:outlineLvl w:val="9"/>
      </w:pPr>
      <w:r>
        <w:rPr>
          <w:rFonts w:cs="Calibri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26D4CB44" wp14:editId="4C86C39F">
            <wp:simplePos x="0" y="0"/>
            <wp:positionH relativeFrom="margin">
              <wp:align>left</wp:align>
            </wp:positionH>
            <wp:positionV relativeFrom="paragraph">
              <wp:posOffset>70481</wp:posOffset>
            </wp:positionV>
            <wp:extent cx="1661885" cy="1010722"/>
            <wp:effectExtent l="19050" t="19050" r="14515" b="17978"/>
            <wp:wrapSquare wrapText="bothSides"/>
            <wp:docPr id="5" name="Bille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1885" cy="1010722"/>
                    </a:xfrm>
                    <a:prstGeom prst="rect">
                      <a:avLst/>
                    </a:prstGeom>
                    <a:noFill/>
                    <a:ln w="9528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lang w:val="en-US"/>
        </w:rPr>
        <w:t>Overskrift</w:t>
      </w:r>
      <w:proofErr w:type="spellEnd"/>
    </w:p>
    <w:p w14:paraId="40A84DA5" w14:textId="77777777" w:rsidR="008B1A7B" w:rsidRDefault="00234E93">
      <w:proofErr w:type="spellStart"/>
      <w:r>
        <w:rPr>
          <w:lang w:val="en-US"/>
        </w:rPr>
        <w:t>Brødtekst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magnihi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liquam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aut</w:t>
      </w:r>
      <w:proofErr w:type="spellEnd"/>
      <w:r>
        <w:rPr>
          <w:lang w:val="en-US"/>
        </w:rPr>
        <w:t xml:space="preserve"> et </w:t>
      </w:r>
      <w:proofErr w:type="spellStart"/>
      <w:r>
        <w:rPr>
          <w:lang w:val="en-US"/>
        </w:rPr>
        <w:t>atus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esci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ullor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moloreh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enducit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hillaborias</w:t>
      </w:r>
      <w:proofErr w:type="spellEnd"/>
      <w:r>
        <w:rPr>
          <w:lang w:val="en-US"/>
        </w:rPr>
        <w:t xml:space="preserve"> vel </w:t>
      </w:r>
      <w:proofErr w:type="spellStart"/>
      <w:r>
        <w:rPr>
          <w:lang w:val="en-US"/>
        </w:rPr>
        <w:t>im</w:t>
      </w:r>
      <w:proofErr w:type="spellEnd"/>
      <w:r>
        <w:rPr>
          <w:lang w:val="en-US"/>
        </w:rPr>
        <w:t xml:space="preserve"> es ne </w:t>
      </w:r>
      <w:proofErr w:type="spellStart"/>
      <w:r>
        <w:rPr>
          <w:lang w:val="en-US"/>
        </w:rPr>
        <w:t>disque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exerum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ipis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remquatatas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dolo</w:t>
      </w:r>
      <w:proofErr w:type="spellEnd"/>
      <w:r>
        <w:rPr>
          <w:lang w:val="en-US"/>
        </w:rPr>
        <w:t xml:space="preserve"> qui di </w:t>
      </w:r>
      <w:proofErr w:type="spellStart"/>
      <w:r>
        <w:rPr>
          <w:lang w:val="en-US"/>
        </w:rPr>
        <w:t>teces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</w:t>
      </w:r>
      <w:proofErr w:type="spellEnd"/>
      <w:r>
        <w:rPr>
          <w:lang w:val="en-US"/>
        </w:rPr>
        <w:t xml:space="preserve"> et </w:t>
      </w:r>
      <w:proofErr w:type="spellStart"/>
      <w:r>
        <w:rPr>
          <w:lang w:val="en-US"/>
        </w:rPr>
        <w:t>latestiberum</w:t>
      </w:r>
      <w:proofErr w:type="spellEnd"/>
      <w:r>
        <w:rPr>
          <w:lang w:val="en-US"/>
        </w:rPr>
        <w:t xml:space="preserve"> vel </w:t>
      </w:r>
      <w:proofErr w:type="spellStart"/>
      <w:r>
        <w:rPr>
          <w:lang w:val="en-US"/>
        </w:rPr>
        <w:t>illent</w:t>
      </w:r>
      <w:proofErr w:type="spellEnd"/>
      <w:r>
        <w:rPr>
          <w:lang w:val="en-US"/>
        </w:rPr>
        <w:t xml:space="preserve"> et </w:t>
      </w:r>
      <w:proofErr w:type="spellStart"/>
      <w:r>
        <w:rPr>
          <w:lang w:val="en-US"/>
        </w:rPr>
        <w:t>latiur</w:t>
      </w:r>
      <w:proofErr w:type="spellEnd"/>
      <w:r>
        <w:rPr>
          <w:lang w:val="en-US"/>
        </w:rPr>
        <w:t xml:space="preserve">? Qui di </w:t>
      </w:r>
      <w:proofErr w:type="spellStart"/>
      <w:r>
        <w:rPr>
          <w:lang w:val="en-US"/>
        </w:rPr>
        <w:t>dellenihitis</w:t>
      </w:r>
      <w:proofErr w:type="spellEnd"/>
      <w:r>
        <w:rPr>
          <w:lang w:val="en-US"/>
        </w:rPr>
        <w:t xml:space="preserve"> es </w:t>
      </w:r>
      <w:proofErr w:type="spellStart"/>
      <w:r>
        <w:rPr>
          <w:lang w:val="en-US"/>
        </w:rPr>
        <w:t>moluptatque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officil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lecumqu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ibusdandam</w:t>
      </w:r>
      <w:proofErr w:type="spellEnd"/>
      <w:r>
        <w:rPr>
          <w:lang w:val="en-US"/>
        </w:rPr>
        <w:t xml:space="preserve">, sin </w:t>
      </w:r>
      <w:proofErr w:type="spellStart"/>
      <w:r>
        <w:rPr>
          <w:lang w:val="en-US"/>
        </w:rPr>
        <w:t>nones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aut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aut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est</w:t>
      </w:r>
      <w:proofErr w:type="spellEnd"/>
      <w:r>
        <w:rPr>
          <w:lang w:val="en-US"/>
        </w:rPr>
        <w:t xml:space="preserve"> que </w:t>
      </w:r>
      <w:proofErr w:type="spellStart"/>
      <w:r>
        <w:rPr>
          <w:lang w:val="en-US"/>
        </w:rPr>
        <w:t>velluptaquas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corpos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nobit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tem</w:t>
      </w:r>
      <w:proofErr w:type="spellEnd"/>
      <w:r>
        <w:rPr>
          <w:lang w:val="en-US"/>
        </w:rPr>
        <w:t xml:space="preserve">. </w:t>
      </w:r>
      <w:proofErr w:type="spellStart"/>
      <w:r>
        <w:t>Itatior</w:t>
      </w:r>
      <w:r>
        <w:t>endis</w:t>
      </w:r>
      <w:proofErr w:type="spellEnd"/>
      <w:r>
        <w:t xml:space="preserve"> et fuga. Nes </w:t>
      </w:r>
      <w:proofErr w:type="spellStart"/>
      <w:r>
        <w:t>earciet</w:t>
      </w:r>
      <w:proofErr w:type="spellEnd"/>
      <w:r>
        <w:t xml:space="preserve"> at ma </w:t>
      </w:r>
      <w:proofErr w:type="spellStart"/>
      <w:r>
        <w:t>voloriberis</w:t>
      </w:r>
      <w:proofErr w:type="spellEnd"/>
      <w:r>
        <w:t xml:space="preserve"> </w:t>
      </w:r>
      <w:proofErr w:type="spellStart"/>
      <w:r>
        <w:t>apiciae</w:t>
      </w:r>
      <w:proofErr w:type="spellEnd"/>
      <w:r>
        <w:t xml:space="preserve"> </w:t>
      </w:r>
      <w:proofErr w:type="spellStart"/>
      <w:r>
        <w:t>doluptae</w:t>
      </w:r>
      <w:proofErr w:type="spellEnd"/>
      <w:r>
        <w:t xml:space="preserve"> sit </w:t>
      </w:r>
      <w:proofErr w:type="spellStart"/>
      <w:r>
        <w:t>aut</w:t>
      </w:r>
      <w:proofErr w:type="spellEnd"/>
      <w:r>
        <w:t xml:space="preserve"> </w:t>
      </w:r>
      <w:proofErr w:type="spellStart"/>
      <w:r>
        <w:t>destius</w:t>
      </w:r>
      <w:proofErr w:type="spellEnd"/>
      <w:r>
        <w:t>.</w:t>
      </w:r>
    </w:p>
    <w:p w14:paraId="13B784B1" w14:textId="77777777" w:rsidR="008B1A7B" w:rsidRDefault="00234E93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Venlig hilsen</w:t>
      </w:r>
    </w:p>
    <w:p w14:paraId="026A344D" w14:textId="77777777" w:rsidR="008B1A7B" w:rsidRDefault="00234E93">
      <w:pPr>
        <w:spacing w:line="276" w:lineRule="auto"/>
      </w:pPr>
      <w:r>
        <w:rPr>
          <w:sz w:val="20"/>
          <w:szCs w:val="20"/>
          <w:shd w:val="clear" w:color="auto" w:fill="FFFF00"/>
        </w:rPr>
        <w:t>XX</w:t>
      </w:r>
      <w:r>
        <w:rPr>
          <w:sz w:val="20"/>
          <w:szCs w:val="20"/>
        </w:rPr>
        <w:t xml:space="preserve"> </w:t>
      </w:r>
    </w:p>
    <w:p w14:paraId="3F6511B7" w14:textId="77777777" w:rsidR="008B1A7B" w:rsidRDefault="008B1A7B">
      <w:pPr>
        <w:rPr>
          <w:rFonts w:eastAsia="Calibri"/>
          <w:sz w:val="20"/>
          <w:szCs w:val="20"/>
        </w:rPr>
      </w:pPr>
    </w:p>
    <w:sectPr w:rsidR="008B1A7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52" w:right="1559" w:bottom="709" w:left="1134" w:header="567" w:footer="56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14D8F4" w14:textId="77777777" w:rsidR="00000000" w:rsidRDefault="00234E93">
      <w:pPr>
        <w:spacing w:after="0" w:line="240" w:lineRule="auto"/>
      </w:pPr>
      <w:r>
        <w:separator/>
      </w:r>
    </w:p>
  </w:endnote>
  <w:endnote w:type="continuationSeparator" w:id="0">
    <w:p w14:paraId="1B268E17" w14:textId="77777777" w:rsidR="00000000" w:rsidRDefault="00234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charset w:val="00"/>
    <w:family w:val="swiss"/>
    <w:pitch w:val="default"/>
  </w:font>
  <w:font w:name="MinionPro-Regular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EBD1A" w14:textId="77777777" w:rsidR="00234E93" w:rsidRDefault="00234E93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02D87A" w14:textId="77777777" w:rsidR="00EB040E" w:rsidRDefault="00234E93">
    <w:pPr>
      <w:pStyle w:val="Sidefod"/>
      <w:jc w:val="right"/>
    </w:pP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  <w:p w14:paraId="1A378542" w14:textId="77777777" w:rsidR="00EB040E" w:rsidRDefault="00234E93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7D043A" w14:textId="77777777" w:rsidR="00EB040E" w:rsidRDefault="00234E93">
    <w:pPr>
      <w:pStyle w:val="Tabeloverskrift2"/>
      <w:numPr>
        <w:ilvl w:val="0"/>
        <w:numId w:val="0"/>
      </w:numPr>
      <w:spacing w:line="80" w:lineRule="exact"/>
      <w:ind w:left="340" w:hanging="340"/>
      <w:jc w:val="center"/>
    </w:pPr>
  </w:p>
  <w:p w14:paraId="5717DE9D" w14:textId="77777777" w:rsidR="00EB040E" w:rsidRDefault="00234E9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0B9562" w14:textId="77777777" w:rsidR="00000000" w:rsidRDefault="00234E9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F48034C" w14:textId="77777777" w:rsidR="00000000" w:rsidRDefault="00234E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BBCFFA" w14:textId="77777777" w:rsidR="00234E93" w:rsidRDefault="00234E93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646EE6" w14:textId="77777777" w:rsidR="00EB040E" w:rsidRDefault="00234E93">
    <w:pPr>
      <w:pStyle w:val="Sidehoved"/>
    </w:pPr>
  </w:p>
  <w:p w14:paraId="1AFF2E85" w14:textId="77777777" w:rsidR="00EB040E" w:rsidRDefault="00234E93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267493" w14:textId="77777777" w:rsidR="00EB040E" w:rsidRDefault="00234E93">
    <w:pPr>
      <w:pStyle w:val="Forsideoverskrifter"/>
    </w:pPr>
    <w:r>
      <w:rPr>
        <w:b/>
        <w:bCs/>
        <w:noProof/>
        <w:sz w:val="96"/>
        <w:szCs w:val="96"/>
      </w:rPr>
      <w:drawing>
        <wp:anchor distT="0" distB="0" distL="114300" distR="114300" simplePos="0" relativeHeight="251659264" behindDoc="1" locked="0" layoutInCell="1" allowOverlap="1" wp14:anchorId="431302F9" wp14:editId="4B65DB28">
          <wp:simplePos x="0" y="0"/>
          <wp:positionH relativeFrom="column">
            <wp:posOffset>-234314</wp:posOffset>
          </wp:positionH>
          <wp:positionV relativeFrom="paragraph">
            <wp:posOffset>87626</wp:posOffset>
          </wp:positionV>
          <wp:extent cx="8858250" cy="1562096"/>
          <wp:effectExtent l="0" t="0" r="0" b="4"/>
          <wp:wrapNone/>
          <wp:docPr id="1" name="Billed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l="6705" t="1201" r="-36592" b="283"/>
                  <a:stretch>
                    <a:fillRect/>
                  </a:stretch>
                </pic:blipFill>
                <pic:spPr>
                  <a:xfrm>
                    <a:off x="0" y="0"/>
                    <a:ext cx="8858250" cy="15620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b/>
        <w:bCs/>
        <w:sz w:val="96"/>
        <w:szCs w:val="96"/>
      </w:rPr>
      <w:t>Nyhedsbrev</w:t>
    </w:r>
    <w:r>
      <w:t xml:space="preserve"> </w:t>
    </w:r>
    <w:r>
      <w:br/>
    </w:r>
    <w:r>
      <w:rPr>
        <w:rStyle w:val="Overskrift1tabelTegn"/>
        <w:b w:val="0"/>
        <w:bCs w:val="0"/>
        <w:sz w:val="40"/>
        <w:szCs w:val="40"/>
      </w:rPr>
      <w:t xml:space="preserve">fra </w:t>
    </w:r>
    <w:r>
      <w:rPr>
        <w:rStyle w:val="Overskrift1tabelTegn"/>
        <w:b w:val="0"/>
        <w:bCs w:val="0"/>
        <w:sz w:val="40"/>
        <w:szCs w:val="40"/>
        <w:shd w:val="clear" w:color="auto" w:fill="FFFF00"/>
      </w:rPr>
      <w:t>XX</w:t>
    </w:r>
  </w:p>
  <w:p w14:paraId="2D52DDD5" w14:textId="77777777" w:rsidR="00EB040E" w:rsidRDefault="00234E93">
    <w:pPr>
      <w:ind w:left="-567"/>
      <w:rPr>
        <w:sz w:val="18"/>
        <w:szCs w:val="18"/>
      </w:rPr>
    </w:pPr>
  </w:p>
  <w:p w14:paraId="5F14F138" w14:textId="77777777" w:rsidR="00EB040E" w:rsidRDefault="00234E93">
    <w:pPr>
      <w:ind w:left="-567"/>
      <w:rPr>
        <w:sz w:val="18"/>
        <w:szCs w:val="18"/>
      </w:rPr>
    </w:pPr>
  </w:p>
  <w:p w14:paraId="4176DE11" w14:textId="22DBF72D" w:rsidR="00EB040E" w:rsidRDefault="00234E93">
    <w:pPr>
      <w:spacing w:line="240" w:lineRule="auto"/>
      <w:jc w:val="right"/>
    </w:pPr>
    <w:r w:rsidRPr="00234E93">
      <w:rPr>
        <w:rFonts w:cs="Calibri"/>
        <w:sz w:val="20"/>
        <w:szCs w:val="20"/>
        <w:highlight w:val="yellow"/>
      </w:rPr>
      <w:fldChar w:fldCharType="begin"/>
    </w:r>
    <w:r w:rsidRPr="00234E93">
      <w:rPr>
        <w:rFonts w:cs="Calibri"/>
        <w:sz w:val="20"/>
        <w:szCs w:val="20"/>
        <w:highlight w:val="yellow"/>
      </w:rPr>
      <w:instrText xml:space="preserve"> CREATEDATE \@ "d'. 'MMMM' 'yyyy" </w:instrText>
    </w:r>
    <w:r w:rsidRPr="00234E93">
      <w:rPr>
        <w:rFonts w:cs="Calibri"/>
        <w:sz w:val="20"/>
        <w:szCs w:val="20"/>
        <w:highlight w:val="yellow"/>
      </w:rPr>
      <w:fldChar w:fldCharType="separate"/>
    </w:r>
    <w:r w:rsidRPr="00234E93">
      <w:rPr>
        <w:rFonts w:cs="Calibri"/>
        <w:sz w:val="20"/>
        <w:szCs w:val="20"/>
        <w:highlight w:val="yellow"/>
      </w:rPr>
      <w:t>dd.mm.åååå</w:t>
    </w:r>
    <w:r w:rsidRPr="00234E93">
      <w:rPr>
        <w:rFonts w:cs="Calibri"/>
        <w:sz w:val="20"/>
        <w:szCs w:val="20"/>
        <w:highlight w:val="yellow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F65708"/>
    <w:multiLevelType w:val="multilevel"/>
    <w:tmpl w:val="45A06C4A"/>
    <w:styleLink w:val="WWOutlineListStyle"/>
    <w:lvl w:ilvl="0">
      <w:start w:val="1"/>
      <w:numFmt w:val="decimal"/>
      <w:pStyle w:val="Overskrift1"/>
      <w:lvlText w:val="%1"/>
      <w:lvlJc w:val="left"/>
      <w:pPr>
        <w:ind w:left="794" w:hanging="794"/>
      </w:pPr>
    </w:lvl>
    <w:lvl w:ilvl="1">
      <w:start w:val="1"/>
      <w:numFmt w:val="decimal"/>
      <w:pStyle w:val="Overskrift2"/>
      <w:lvlText w:val="%1.%2"/>
      <w:lvlJc w:val="left"/>
      <w:pPr>
        <w:ind w:left="794" w:hanging="794"/>
      </w:pPr>
    </w:lvl>
    <w:lvl w:ilvl="2">
      <w:start w:val="1"/>
      <w:numFmt w:val="decimal"/>
      <w:pStyle w:val="Overskrift3"/>
      <w:lvlText w:val="%1.%2.%3"/>
      <w:lvlJc w:val="left"/>
      <w:pPr>
        <w:ind w:left="794" w:hanging="794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6CDC0328"/>
    <w:multiLevelType w:val="multilevel"/>
    <w:tmpl w:val="97341B5C"/>
    <w:styleLink w:val="LFO13"/>
    <w:lvl w:ilvl="0">
      <w:numFmt w:val="bullet"/>
      <w:pStyle w:val="Punktliste3niveauer"/>
      <w:lvlText w:val=""/>
      <w:lvlJc w:val="left"/>
      <w:pPr>
        <w:ind w:left="340" w:hanging="340"/>
      </w:pPr>
      <w:rPr>
        <w:rFonts w:ascii="Symbol" w:hAnsi="Symbol"/>
      </w:rPr>
    </w:lvl>
    <w:lvl w:ilvl="1">
      <w:numFmt w:val="bullet"/>
      <w:lvlText w:val=""/>
      <w:lvlJc w:val="left"/>
      <w:pPr>
        <w:ind w:left="680" w:hanging="340"/>
      </w:pPr>
      <w:rPr>
        <w:rFonts w:ascii="Symbol" w:hAnsi="Symbol"/>
      </w:rPr>
    </w:lvl>
    <w:lvl w:ilvl="2">
      <w:numFmt w:val="bullet"/>
      <w:lvlText w:val=""/>
      <w:lvlJc w:val="left"/>
      <w:pPr>
        <w:ind w:left="1021" w:hanging="341"/>
      </w:pPr>
      <w:rPr>
        <w:rFonts w:ascii="Symbol" w:hAnsi="Symbol"/>
      </w:rPr>
    </w:lvl>
    <w:lvl w:ilvl="3">
      <w:start w:val="1"/>
      <w:numFmt w:val="none"/>
      <w:suff w:val="nothing"/>
      <w:lvlText w:val="%4"/>
      <w:lvlJc w:val="left"/>
      <w:pPr>
        <w:ind w:left="1361" w:firstLine="0"/>
      </w:pPr>
    </w:lvl>
    <w:lvl w:ilvl="4">
      <w:numFmt w:val="bullet"/>
      <w:lvlText w:val=""/>
      <w:lvlJc w:val="left"/>
      <w:pPr>
        <w:ind w:left="1800" w:hanging="360"/>
      </w:pPr>
      <w:rPr>
        <w:rFonts w:ascii="Symbol" w:hAnsi="Symbol"/>
      </w:rPr>
    </w:lvl>
    <w:lvl w:ilvl="5">
      <w:numFmt w:val="bullet"/>
      <w:lvlText w:val=""/>
      <w:lvlJc w:val="left"/>
      <w:pPr>
        <w:ind w:left="2160" w:hanging="360"/>
      </w:pPr>
      <w:rPr>
        <w:rFonts w:ascii="Wingdings" w:hAnsi="Wingdings"/>
      </w:rPr>
    </w:lvl>
    <w:lvl w:ilvl="6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7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8">
      <w:numFmt w:val="bullet"/>
      <w:lvlText w:val=""/>
      <w:lvlJc w:val="left"/>
      <w:pPr>
        <w:ind w:left="3240" w:hanging="360"/>
      </w:pPr>
      <w:rPr>
        <w:rFonts w:ascii="Symbol" w:hAnsi="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8B1A7B"/>
    <w:rsid w:val="00234E93"/>
    <w:rsid w:val="008B1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8F8EA2F"/>
  <w15:docId w15:val="{01837BEF-7DD2-471C-AE06-289788ECC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40" w:line="230" w:lineRule="atLeast"/>
    </w:pPr>
    <w:rPr>
      <w:rFonts w:ascii="Calibri" w:hAnsi="Calibri" w:cs="Arial"/>
      <w:sz w:val="19"/>
      <w:szCs w:val="24"/>
      <w:lang w:eastAsia="en-US"/>
    </w:rPr>
  </w:style>
  <w:style w:type="paragraph" w:styleId="Overskrift1">
    <w:name w:val="heading 1"/>
    <w:basedOn w:val="Normal"/>
    <w:next w:val="Normal"/>
    <w:uiPriority w:val="9"/>
    <w:qFormat/>
    <w:pPr>
      <w:keepNext/>
      <w:pageBreakBefore/>
      <w:numPr>
        <w:numId w:val="1"/>
      </w:numPr>
      <w:spacing w:after="200" w:line="360" w:lineRule="atLeast"/>
      <w:outlineLvl w:val="0"/>
    </w:pPr>
    <w:rPr>
      <w:bCs/>
      <w:color w:val="017DBC"/>
      <w:kern w:val="3"/>
      <w:sz w:val="34"/>
      <w:szCs w:val="32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numPr>
        <w:ilvl w:val="1"/>
        <w:numId w:val="1"/>
      </w:numPr>
      <w:spacing w:before="240" w:after="200" w:line="360" w:lineRule="atLeast"/>
      <w:outlineLvl w:val="1"/>
    </w:pPr>
    <w:rPr>
      <w:b/>
      <w:bCs/>
      <w:iCs/>
      <w:sz w:val="28"/>
      <w:szCs w:val="28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spacing w:before="240" w:after="60"/>
      <w:outlineLvl w:val="2"/>
    </w:pPr>
    <w:rPr>
      <w:b/>
      <w:bCs/>
      <w:szCs w:val="26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numPr>
        <w:ilvl w:val="3"/>
        <w:numId w:val="1"/>
      </w:numPr>
      <w:spacing w:before="40"/>
      <w:outlineLvl w:val="3"/>
    </w:pPr>
    <w:rPr>
      <w:rFonts w:eastAsia="MS PGothic" w:cs="Times New Roman"/>
      <w:i/>
      <w:iCs/>
      <w:color w:val="006671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numPr>
        <w:ilvl w:val="4"/>
        <w:numId w:val="1"/>
      </w:numPr>
      <w:spacing w:before="40"/>
      <w:outlineLvl w:val="4"/>
    </w:pPr>
    <w:rPr>
      <w:rFonts w:eastAsia="MS PGothic" w:cs="Times New Roman"/>
      <w:color w:val="006671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numPr>
        <w:ilvl w:val="5"/>
        <w:numId w:val="1"/>
      </w:numPr>
      <w:spacing w:before="40"/>
      <w:outlineLvl w:val="5"/>
    </w:pPr>
    <w:rPr>
      <w:rFonts w:eastAsia="MS PGothic" w:cs="Times New Roman"/>
      <w:color w:val="00434B"/>
    </w:rPr>
  </w:style>
  <w:style w:type="paragraph" w:styleId="Overskrift7">
    <w:name w:val="heading 7"/>
    <w:basedOn w:val="Normal"/>
    <w:next w:val="Normal"/>
    <w:pPr>
      <w:keepNext/>
      <w:keepLines/>
      <w:numPr>
        <w:ilvl w:val="6"/>
        <w:numId w:val="1"/>
      </w:numPr>
      <w:spacing w:before="40"/>
      <w:outlineLvl w:val="6"/>
    </w:pPr>
    <w:rPr>
      <w:rFonts w:eastAsia="MS PGothic" w:cs="Times New Roman"/>
      <w:i/>
      <w:iCs/>
      <w:color w:val="00434B"/>
    </w:rPr>
  </w:style>
  <w:style w:type="paragraph" w:styleId="Overskrift8">
    <w:name w:val="heading 8"/>
    <w:basedOn w:val="Normal"/>
    <w:next w:val="Normal"/>
    <w:pPr>
      <w:keepNext/>
      <w:keepLines/>
      <w:numPr>
        <w:ilvl w:val="7"/>
        <w:numId w:val="1"/>
      </w:numPr>
      <w:spacing w:before="40"/>
      <w:outlineLvl w:val="7"/>
    </w:pPr>
    <w:rPr>
      <w:rFonts w:eastAsia="MS PGothic" w:cs="Times New Roman"/>
      <w:color w:val="272727"/>
      <w:sz w:val="21"/>
      <w:szCs w:val="21"/>
    </w:rPr>
  </w:style>
  <w:style w:type="paragraph" w:styleId="Overskrift9">
    <w:name w:val="heading 9"/>
    <w:basedOn w:val="Normal"/>
    <w:next w:val="Normal"/>
    <w:pPr>
      <w:keepNext/>
      <w:keepLines/>
      <w:numPr>
        <w:ilvl w:val="8"/>
        <w:numId w:val="1"/>
      </w:numPr>
      <w:spacing w:before="40"/>
      <w:outlineLvl w:val="8"/>
    </w:pPr>
    <w:rPr>
      <w:rFonts w:eastAsia="MS PGothic" w:cs="Times New Roman"/>
      <w:i/>
      <w:iCs/>
      <w:color w:val="272727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customStyle="1" w:styleId="WWOutlineListStyle">
    <w:name w:val="WW_OutlineListStyle"/>
    <w:basedOn w:val="Ingenoversigt"/>
    <w:pPr>
      <w:numPr>
        <w:numId w:val="1"/>
      </w:numPr>
    </w:pPr>
  </w:style>
  <w:style w:type="paragraph" w:styleId="Sidehoved">
    <w:name w:val="header"/>
    <w:basedOn w:val="Normal"/>
    <w:pPr>
      <w:tabs>
        <w:tab w:val="center" w:pos="4819"/>
        <w:tab w:val="right" w:pos="9638"/>
      </w:tabs>
      <w:spacing w:line="240" w:lineRule="auto"/>
    </w:pPr>
    <w:rPr>
      <w:rFonts w:eastAsia="Calibri" w:cs="Times New Roman"/>
      <w:szCs w:val="22"/>
    </w:rPr>
  </w:style>
  <w:style w:type="character" w:customStyle="1" w:styleId="SidehovedTegn">
    <w:name w:val="Sidehoved Tegn"/>
    <w:basedOn w:val="Standardskrifttypeiafsnit"/>
  </w:style>
  <w:style w:type="paragraph" w:styleId="Sidefod">
    <w:name w:val="footer"/>
    <w:basedOn w:val="Normal"/>
    <w:pPr>
      <w:tabs>
        <w:tab w:val="center" w:pos="4819"/>
        <w:tab w:val="right" w:pos="9638"/>
      </w:tabs>
      <w:spacing w:line="240" w:lineRule="auto"/>
    </w:pPr>
    <w:rPr>
      <w:rFonts w:eastAsia="Calibri" w:cs="Times New Roman"/>
      <w:szCs w:val="22"/>
    </w:rPr>
  </w:style>
  <w:style w:type="character" w:customStyle="1" w:styleId="SidefodTegn">
    <w:name w:val="Sidefod Tegn"/>
    <w:basedOn w:val="Standardskrifttypeiafsnit"/>
  </w:style>
  <w:style w:type="paragraph" w:styleId="Markeringsbobletekst">
    <w:name w:val="Balloon Text"/>
    <w:basedOn w:val="Normal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rPr>
      <w:rFonts w:ascii="Tahoma" w:hAnsi="Tahoma" w:cs="Tahoma"/>
      <w:sz w:val="16"/>
      <w:szCs w:val="16"/>
    </w:rPr>
  </w:style>
  <w:style w:type="character" w:styleId="Hyperlink">
    <w:name w:val="Hyperlink"/>
    <w:rPr>
      <w:rFonts w:cs="Times New Roman"/>
      <w:color w:val="0000FF"/>
      <w:u w:val="single"/>
    </w:rPr>
  </w:style>
  <w:style w:type="paragraph" w:customStyle="1" w:styleId="Default">
    <w:name w:val="Default"/>
    <w:pPr>
      <w:autoSpaceDE w:val="0"/>
    </w:pPr>
    <w:rPr>
      <w:rFonts w:eastAsia="Calibri"/>
      <w:color w:val="000000"/>
      <w:sz w:val="24"/>
      <w:szCs w:val="24"/>
      <w:lang w:eastAsia="en-US"/>
    </w:rPr>
  </w:style>
  <w:style w:type="character" w:styleId="Sidetal">
    <w:name w:val="page number"/>
    <w:basedOn w:val="Standardskrifttypeiafsnit"/>
  </w:style>
  <w:style w:type="character" w:customStyle="1" w:styleId="Overskrift1Tegn">
    <w:name w:val="Overskrift 1 Tegn"/>
    <w:rPr>
      <w:rFonts w:ascii="Calibri" w:hAnsi="Calibri" w:cs="Arial"/>
      <w:bCs/>
      <w:color w:val="017DBC"/>
      <w:kern w:val="3"/>
      <w:sz w:val="34"/>
      <w:szCs w:val="32"/>
    </w:rPr>
  </w:style>
  <w:style w:type="character" w:customStyle="1" w:styleId="Overskrift2Tegn">
    <w:name w:val="Overskrift 2 Tegn"/>
    <w:rPr>
      <w:rFonts w:ascii="Calibri" w:hAnsi="Calibri" w:cs="Arial"/>
      <w:b/>
      <w:bCs/>
      <w:iCs/>
      <w:sz w:val="28"/>
      <w:szCs w:val="28"/>
    </w:rPr>
  </w:style>
  <w:style w:type="character" w:customStyle="1" w:styleId="Overskrift3Tegn">
    <w:name w:val="Overskrift 3 Tegn"/>
    <w:rPr>
      <w:rFonts w:ascii="Calibri" w:eastAsia="Times New Roman" w:hAnsi="Calibri" w:cs="Arial"/>
      <w:b/>
      <w:bCs/>
      <w:szCs w:val="26"/>
      <w:lang w:eastAsia="da-DK"/>
    </w:rPr>
  </w:style>
  <w:style w:type="character" w:styleId="Fremhv">
    <w:name w:val="Emphasis"/>
    <w:rPr>
      <w:i/>
      <w:iCs/>
    </w:rPr>
  </w:style>
  <w:style w:type="paragraph" w:customStyle="1" w:styleId="paragraph">
    <w:name w:val="paragraph"/>
    <w:basedOn w:val="Normal"/>
    <w:pPr>
      <w:spacing w:before="100" w:after="100" w:line="240" w:lineRule="auto"/>
    </w:pPr>
    <w:rPr>
      <w:rFonts w:ascii="Times New Roman" w:hAnsi="Times New Roman"/>
      <w:sz w:val="24"/>
    </w:rPr>
  </w:style>
  <w:style w:type="character" w:customStyle="1" w:styleId="normaltextrun">
    <w:name w:val="normaltextrun"/>
    <w:basedOn w:val="Standardskrifttypeiafsnit"/>
  </w:style>
  <w:style w:type="character" w:customStyle="1" w:styleId="apple-converted-space">
    <w:name w:val="apple-converted-space"/>
    <w:basedOn w:val="Standardskrifttypeiafsnit"/>
  </w:style>
  <w:style w:type="character" w:customStyle="1" w:styleId="eop">
    <w:name w:val="eop"/>
    <w:basedOn w:val="Standardskrifttypeiafsnit"/>
  </w:style>
  <w:style w:type="character" w:customStyle="1" w:styleId="scx181431852">
    <w:name w:val="scx181431852"/>
    <w:basedOn w:val="Standardskrifttypeiafsnit"/>
  </w:style>
  <w:style w:type="paragraph" w:styleId="Listeafsnit">
    <w:name w:val="List Paragraph"/>
    <w:basedOn w:val="Normal"/>
    <w:pPr>
      <w:ind w:left="720"/>
    </w:pPr>
  </w:style>
  <w:style w:type="character" w:customStyle="1" w:styleId="Labels">
    <w:name w:val="Labels"/>
    <w:rPr>
      <w:b/>
      <w:caps/>
      <w:smallCaps w:val="0"/>
    </w:rPr>
  </w:style>
  <w:style w:type="paragraph" w:customStyle="1" w:styleId="Indholdsoverskrift">
    <w:name w:val="Indholdsoverskrift"/>
    <w:basedOn w:val="Normal"/>
    <w:next w:val="Normal"/>
    <w:pPr>
      <w:pageBreakBefore/>
      <w:spacing w:line="360" w:lineRule="atLeast"/>
    </w:pPr>
    <w:rPr>
      <w:rFonts w:cs="Verdana-Bold"/>
      <w:b/>
      <w:bCs/>
      <w:color w:val="000000"/>
      <w:sz w:val="34"/>
      <w:szCs w:val="34"/>
    </w:rPr>
  </w:style>
  <w:style w:type="paragraph" w:customStyle="1" w:styleId="Forsideoverskrifter">
    <w:name w:val="Forsideoverskrifter"/>
    <w:basedOn w:val="Normal"/>
    <w:next w:val="Normal"/>
    <w:pPr>
      <w:spacing w:before="240" w:after="0"/>
    </w:pPr>
    <w:rPr>
      <w:color w:val="017DBC"/>
      <w:sz w:val="64"/>
    </w:rPr>
  </w:style>
  <w:style w:type="paragraph" w:customStyle="1" w:styleId="Punktliste3niveauer">
    <w:name w:val="Punktliste 3 niveauer"/>
    <w:basedOn w:val="Normal"/>
    <w:pPr>
      <w:numPr>
        <w:numId w:val="2"/>
      </w:numPr>
      <w:snapToGrid w:val="0"/>
    </w:pPr>
  </w:style>
  <w:style w:type="paragraph" w:customStyle="1" w:styleId="Forsideunderoverskrift">
    <w:name w:val="Forside underoverskrift"/>
    <w:basedOn w:val="Forsideoverskrifter"/>
    <w:pPr>
      <w:spacing w:before="0"/>
    </w:pPr>
    <w:rPr>
      <w:b/>
      <w:bCs/>
      <w:color w:val="808080"/>
      <w:sz w:val="40"/>
      <w:szCs w:val="40"/>
    </w:rPr>
  </w:style>
  <w:style w:type="paragraph" w:customStyle="1" w:styleId="Nyhedoverskrift">
    <w:name w:val="Nyhedoverskrift"/>
    <w:basedOn w:val="Overskrift"/>
    <w:autoRedefine/>
    <w:pPr>
      <w:spacing w:before="120" w:after="120"/>
    </w:pPr>
    <w:rPr>
      <w:b w:val="0"/>
    </w:rPr>
  </w:style>
  <w:style w:type="paragraph" w:styleId="Overskrift">
    <w:name w:val="TOC Heading"/>
    <w:basedOn w:val="Overskrift1"/>
    <w:next w:val="Normal"/>
    <w:pPr>
      <w:keepLines/>
      <w:pageBreakBefore w:val="0"/>
      <w:spacing w:before="240" w:after="0" w:line="256" w:lineRule="auto"/>
    </w:pPr>
    <w:rPr>
      <w:rFonts w:eastAsia="MS PGothic" w:cs="Times New Roman"/>
      <w:b/>
      <w:bCs w:val="0"/>
      <w:kern w:val="0"/>
      <w:sz w:val="28"/>
    </w:rPr>
  </w:style>
  <w:style w:type="paragraph" w:customStyle="1" w:styleId="Overskrift1tabel">
    <w:name w:val="Overskrift 1 tabel"/>
    <w:basedOn w:val="Punktliste3niveauer"/>
    <w:pPr>
      <w:spacing w:before="240" w:after="480"/>
      <w:jc w:val="center"/>
    </w:pPr>
    <w:rPr>
      <w:b/>
      <w:bCs/>
      <w:color w:val="017DBC"/>
    </w:rPr>
  </w:style>
  <w:style w:type="paragraph" w:customStyle="1" w:styleId="tabelIndhold">
    <w:name w:val="tabel Indhold"/>
    <w:basedOn w:val="Punktliste3niveauer"/>
    <w:rPr>
      <w:b/>
      <w:bCs/>
      <w:color w:val="017DBC"/>
    </w:rPr>
  </w:style>
  <w:style w:type="paragraph" w:customStyle="1" w:styleId="Tabeloverskrift2">
    <w:name w:val="Tabel overskrift2"/>
    <w:basedOn w:val="Punktliste3niveauer"/>
    <w:rPr>
      <w:b/>
      <w:bCs/>
    </w:rPr>
  </w:style>
  <w:style w:type="paragraph" w:customStyle="1" w:styleId="Tabelnormal">
    <w:name w:val="Tabel normal"/>
    <w:basedOn w:val="Punktliste3niveauer"/>
  </w:style>
  <w:style w:type="character" w:customStyle="1" w:styleId="Overskrift4Tegn">
    <w:name w:val="Overskrift 4 Tegn"/>
    <w:rPr>
      <w:rFonts w:ascii="Calibri" w:eastAsia="MS PGothic" w:hAnsi="Calibri" w:cs="Times New Roman"/>
      <w:i/>
      <w:iCs/>
      <w:color w:val="006671"/>
      <w:sz w:val="19"/>
      <w:szCs w:val="24"/>
    </w:rPr>
  </w:style>
  <w:style w:type="character" w:customStyle="1" w:styleId="Overskrift5Tegn">
    <w:name w:val="Overskrift 5 Tegn"/>
    <w:rPr>
      <w:rFonts w:ascii="Calibri" w:eastAsia="MS PGothic" w:hAnsi="Calibri" w:cs="Times New Roman"/>
      <w:color w:val="006671"/>
      <w:sz w:val="19"/>
      <w:szCs w:val="24"/>
    </w:rPr>
  </w:style>
  <w:style w:type="character" w:customStyle="1" w:styleId="Overskrift6Tegn">
    <w:name w:val="Overskrift 6 Tegn"/>
    <w:rPr>
      <w:rFonts w:ascii="Calibri" w:eastAsia="MS PGothic" w:hAnsi="Calibri" w:cs="Times New Roman"/>
      <w:color w:val="00434B"/>
      <w:sz w:val="19"/>
      <w:szCs w:val="24"/>
    </w:rPr>
  </w:style>
  <w:style w:type="character" w:customStyle="1" w:styleId="Overskrift7Tegn">
    <w:name w:val="Overskrift 7 Tegn"/>
    <w:rPr>
      <w:rFonts w:ascii="Calibri" w:eastAsia="MS PGothic" w:hAnsi="Calibri" w:cs="Times New Roman"/>
      <w:i/>
      <w:iCs/>
      <w:color w:val="00434B"/>
      <w:sz w:val="19"/>
      <w:szCs w:val="24"/>
    </w:rPr>
  </w:style>
  <w:style w:type="character" w:customStyle="1" w:styleId="Overskrift8Tegn">
    <w:name w:val="Overskrift 8 Tegn"/>
    <w:rPr>
      <w:rFonts w:ascii="Calibri" w:eastAsia="MS PGothic" w:hAnsi="Calibri" w:cs="Times New Roman"/>
      <w:color w:val="272727"/>
      <w:sz w:val="21"/>
      <w:szCs w:val="21"/>
    </w:rPr>
  </w:style>
  <w:style w:type="character" w:customStyle="1" w:styleId="Overskrift9Tegn">
    <w:name w:val="Overskrift 9 Tegn"/>
    <w:rPr>
      <w:rFonts w:ascii="Calibri" w:eastAsia="MS PGothic" w:hAnsi="Calibri" w:cs="Times New Roman"/>
      <w:i/>
      <w:iCs/>
      <w:color w:val="272727"/>
      <w:sz w:val="21"/>
      <w:szCs w:val="21"/>
    </w:rPr>
  </w:style>
  <w:style w:type="paragraph" w:styleId="Billedtekst">
    <w:name w:val="caption"/>
    <w:basedOn w:val="Normal"/>
    <w:next w:val="Normal"/>
    <w:pPr>
      <w:spacing w:line="240" w:lineRule="auto"/>
    </w:pPr>
    <w:rPr>
      <w:iCs/>
      <w:color w:val="000000"/>
      <w:sz w:val="16"/>
      <w:szCs w:val="18"/>
    </w:rPr>
  </w:style>
  <w:style w:type="character" w:styleId="Ulstomtale">
    <w:name w:val="Unresolved Mention"/>
    <w:rPr>
      <w:color w:val="605E5C"/>
      <w:shd w:val="clear" w:color="auto" w:fill="E1DFDD"/>
    </w:rPr>
  </w:style>
  <w:style w:type="character" w:styleId="Svagfremhvning">
    <w:name w:val="Subtle Emphasis"/>
    <w:rPr>
      <w:i/>
      <w:iCs/>
      <w:color w:val="404040"/>
    </w:rPr>
  </w:style>
  <w:style w:type="character" w:styleId="Bogenstitel">
    <w:name w:val="Book Title"/>
    <w:rPr>
      <w:b/>
      <w:bCs/>
      <w:i/>
      <w:iCs/>
      <w:spacing w:val="5"/>
    </w:rPr>
  </w:style>
  <w:style w:type="character" w:styleId="Kraftighenvisning">
    <w:name w:val="Intense Reference"/>
    <w:rPr>
      <w:b/>
      <w:bCs/>
      <w:smallCaps/>
      <w:color w:val="008998"/>
      <w:spacing w:val="5"/>
    </w:rPr>
  </w:style>
  <w:style w:type="character" w:styleId="Svaghenvisning">
    <w:name w:val="Subtle Reference"/>
    <w:rPr>
      <w:smallCaps/>
      <w:color w:val="5A5A5A"/>
    </w:rPr>
  </w:style>
  <w:style w:type="paragraph" w:styleId="Strktcitat">
    <w:name w:val="Intense Quote"/>
    <w:basedOn w:val="Normal"/>
    <w:next w:val="Normal"/>
    <w:pPr>
      <w:pBdr>
        <w:top w:val="single" w:sz="4" w:space="10" w:color="008998"/>
        <w:bottom w:val="single" w:sz="4" w:space="10" w:color="008998"/>
      </w:pBdr>
      <w:spacing w:before="360" w:after="360"/>
      <w:ind w:left="864" w:right="864"/>
      <w:jc w:val="center"/>
    </w:pPr>
    <w:rPr>
      <w:i/>
      <w:iCs/>
      <w:color w:val="008998"/>
    </w:rPr>
  </w:style>
  <w:style w:type="character" w:customStyle="1" w:styleId="StrktcitatTegn">
    <w:name w:val="Stærkt citat Tegn"/>
    <w:rPr>
      <w:rFonts w:ascii="Calibri" w:hAnsi="Calibri" w:cs="Arial"/>
      <w:i/>
      <w:iCs/>
      <w:color w:val="008998"/>
      <w:sz w:val="19"/>
      <w:szCs w:val="24"/>
    </w:rPr>
  </w:style>
  <w:style w:type="paragraph" w:styleId="Citat">
    <w:name w:val="Quote"/>
    <w:basedOn w:val="Normal"/>
    <w:next w:val="Normal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CitatTegn">
    <w:name w:val="Citat Tegn"/>
    <w:rPr>
      <w:rFonts w:ascii="Calibri" w:hAnsi="Calibri" w:cs="Arial"/>
      <w:i/>
      <w:iCs/>
      <w:color w:val="404040"/>
      <w:sz w:val="19"/>
      <w:szCs w:val="24"/>
    </w:rPr>
  </w:style>
  <w:style w:type="character" w:styleId="Strk">
    <w:name w:val="Strong"/>
    <w:rPr>
      <w:b/>
      <w:bCs/>
    </w:rPr>
  </w:style>
  <w:style w:type="character" w:styleId="Kraftigfremhvning">
    <w:name w:val="Intense Emphasis"/>
    <w:rPr>
      <w:i/>
      <w:iCs/>
      <w:color w:val="008998"/>
    </w:rPr>
  </w:style>
  <w:style w:type="paragraph" w:styleId="Undertitel">
    <w:name w:val="Subtitle"/>
    <w:basedOn w:val="Normal"/>
    <w:next w:val="Normal"/>
    <w:uiPriority w:val="11"/>
    <w:qFormat/>
    <w:pPr>
      <w:spacing w:after="160"/>
    </w:pPr>
    <w:rPr>
      <w:rFonts w:eastAsia="MS PGothic" w:cs="Times New Roman"/>
      <w:color w:val="5A5A5A"/>
      <w:spacing w:val="15"/>
      <w:sz w:val="22"/>
      <w:szCs w:val="22"/>
    </w:rPr>
  </w:style>
  <w:style w:type="character" w:customStyle="1" w:styleId="UndertitelTegn">
    <w:name w:val="Undertitel Tegn"/>
    <w:rPr>
      <w:rFonts w:ascii="Calibri" w:eastAsia="MS PGothic" w:hAnsi="Calibri" w:cs="Times New Roman"/>
      <w:color w:val="5A5A5A"/>
      <w:spacing w:val="15"/>
      <w:sz w:val="22"/>
      <w:szCs w:val="22"/>
    </w:rPr>
  </w:style>
  <w:style w:type="paragraph" w:styleId="Titel">
    <w:name w:val="Title"/>
    <w:basedOn w:val="Normal"/>
    <w:next w:val="Normal"/>
    <w:uiPriority w:val="10"/>
    <w:qFormat/>
    <w:pPr>
      <w:spacing w:before="120" w:after="120" w:line="240" w:lineRule="auto"/>
    </w:pPr>
    <w:rPr>
      <w:rFonts w:eastAsia="MS PGothic" w:cs="Times New Roman"/>
      <w:spacing w:val="-10"/>
      <w:kern w:val="3"/>
      <w:sz w:val="44"/>
      <w:szCs w:val="56"/>
    </w:rPr>
  </w:style>
  <w:style w:type="character" w:customStyle="1" w:styleId="TitelTegn">
    <w:name w:val="Titel Tegn"/>
    <w:rPr>
      <w:rFonts w:ascii="Calibri" w:eastAsia="MS PGothic" w:hAnsi="Calibri" w:cs="Times New Roman"/>
      <w:spacing w:val="-10"/>
      <w:kern w:val="3"/>
      <w:sz w:val="44"/>
      <w:szCs w:val="56"/>
    </w:rPr>
  </w:style>
  <w:style w:type="paragraph" w:customStyle="1" w:styleId="BasicParagraph">
    <w:name w:val="[Basic Paragraph]"/>
    <w:basedOn w:val="Normal"/>
    <w:pPr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lang w:val="en-GB"/>
    </w:rPr>
  </w:style>
  <w:style w:type="paragraph" w:customStyle="1" w:styleId="overskriftitekst">
    <w:name w:val="overskrift i tekst"/>
    <w:basedOn w:val="Overskrift1tabel"/>
    <w:autoRedefine/>
    <w:pPr>
      <w:spacing w:after="240" w:line="240" w:lineRule="auto"/>
      <w:jc w:val="left"/>
    </w:pPr>
    <w:rPr>
      <w:color w:val="auto"/>
    </w:rPr>
  </w:style>
  <w:style w:type="character" w:customStyle="1" w:styleId="Punktliste3niveauerTegn">
    <w:name w:val="Punktliste 3 niveauer Tegn"/>
    <w:rPr>
      <w:rFonts w:ascii="Calibri" w:hAnsi="Calibri" w:cs="Arial"/>
      <w:sz w:val="19"/>
      <w:szCs w:val="24"/>
    </w:rPr>
  </w:style>
  <w:style w:type="character" w:customStyle="1" w:styleId="Overskrift1tabelTegn">
    <w:name w:val="Overskrift 1 tabel Tegn"/>
    <w:rPr>
      <w:rFonts w:ascii="Calibri" w:hAnsi="Calibri" w:cs="Arial"/>
      <w:b/>
      <w:bCs/>
      <w:color w:val="017DBC"/>
      <w:sz w:val="19"/>
      <w:szCs w:val="24"/>
    </w:rPr>
  </w:style>
  <w:style w:type="character" w:customStyle="1" w:styleId="overskriftitekstTegn">
    <w:name w:val="overskrift i tekst Tegn"/>
    <w:rPr>
      <w:rFonts w:ascii="Calibri" w:hAnsi="Calibri" w:cs="Arial"/>
      <w:b/>
      <w:bCs/>
      <w:color w:val="017DBC"/>
      <w:sz w:val="19"/>
      <w:szCs w:val="24"/>
    </w:rPr>
  </w:style>
  <w:style w:type="paragraph" w:styleId="Starthilsen">
    <w:name w:val="Salutation"/>
    <w:basedOn w:val="Normal"/>
    <w:next w:val="Normal"/>
    <w:pPr>
      <w:spacing w:before="480" w:line="240" w:lineRule="auto"/>
    </w:pPr>
    <w:rPr>
      <w:rFonts w:ascii="Times New Roman" w:hAnsi="Times New Roman" w:cs="Times New Roman"/>
      <w:sz w:val="24"/>
      <w:lang w:val="en-US"/>
    </w:rPr>
  </w:style>
  <w:style w:type="character" w:customStyle="1" w:styleId="StarthilsenTegn">
    <w:name w:val="Starthilsen Tegn"/>
    <w:rPr>
      <w:sz w:val="24"/>
      <w:szCs w:val="24"/>
      <w:lang w:val="en-US"/>
    </w:rPr>
  </w:style>
  <w:style w:type="paragraph" w:customStyle="1" w:styleId="Modtageradresse1">
    <w:name w:val="Modtageradresse1"/>
    <w:basedOn w:val="Normal"/>
    <w:pPr>
      <w:spacing w:after="0" w:line="240" w:lineRule="auto"/>
    </w:pPr>
    <w:rPr>
      <w:rFonts w:ascii="Times New Roman" w:hAnsi="Times New Roman" w:cs="Times New Roman"/>
      <w:sz w:val="24"/>
      <w:lang w:eastAsia="da-DK" w:bidi="da-DK"/>
    </w:rPr>
  </w:style>
  <w:style w:type="paragraph" w:styleId="Underskrift">
    <w:name w:val="Signature"/>
    <w:basedOn w:val="Normal"/>
    <w:pPr>
      <w:spacing w:before="960" w:after="0" w:line="240" w:lineRule="auto"/>
    </w:pPr>
    <w:rPr>
      <w:rFonts w:ascii="Times New Roman" w:hAnsi="Times New Roman" w:cs="Times New Roman"/>
      <w:sz w:val="24"/>
      <w:lang w:val="en-US"/>
    </w:rPr>
  </w:style>
  <w:style w:type="character" w:customStyle="1" w:styleId="UnderskriftTegn">
    <w:name w:val="Underskrift Tegn"/>
    <w:rPr>
      <w:sz w:val="24"/>
      <w:szCs w:val="24"/>
      <w:lang w:val="en-US"/>
    </w:rPr>
  </w:style>
  <w:style w:type="paragraph" w:styleId="Dato">
    <w:name w:val="Date"/>
    <w:basedOn w:val="Normal"/>
    <w:next w:val="Normal"/>
    <w:pPr>
      <w:spacing w:before="480" w:after="480" w:line="240" w:lineRule="auto"/>
    </w:pPr>
    <w:rPr>
      <w:rFonts w:ascii="Times New Roman" w:hAnsi="Times New Roman" w:cs="Times New Roman"/>
      <w:sz w:val="24"/>
      <w:lang w:val="en-US"/>
    </w:rPr>
  </w:style>
  <w:style w:type="character" w:customStyle="1" w:styleId="DatoTegn">
    <w:name w:val="Dato Tegn"/>
    <w:rPr>
      <w:sz w:val="24"/>
      <w:szCs w:val="24"/>
      <w:lang w:val="en-US"/>
    </w:rPr>
  </w:style>
  <w:style w:type="numbering" w:customStyle="1" w:styleId="LFO13">
    <w:name w:val="LFO13"/>
    <w:basedOn w:val="Ingenoversigt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edlems_nyhedsbrev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Medlems_nyhedsbrev</Template>
  <TotalTime>2</TotalTime>
  <Pages>1</Pages>
  <Words>263</Words>
  <Characters>1607</Characters>
  <Application>Microsoft Office Word</Application>
  <DocSecurity>4</DocSecurity>
  <Lines>13</Lines>
  <Paragraphs>3</Paragraphs>
  <ScaleCrop>false</ScaleCrop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 Blak Villadsen</dc:creator>
  <cp:lastModifiedBy>Mette Kingod</cp:lastModifiedBy>
  <cp:revision>2</cp:revision>
  <cp:lastPrinted>2020-03-24T09:38:00Z</cp:lastPrinted>
  <dcterms:created xsi:type="dcterms:W3CDTF">2021-01-04T12:20:00Z</dcterms:created>
  <dcterms:modified xsi:type="dcterms:W3CDTF">2021-01-04T12:20:00Z</dcterms:modified>
</cp:coreProperties>
</file>